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0A" w:rsidRDefault="008A640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A640A">
        <w:rPr>
          <w:rFonts w:ascii="Arial" w:hAnsi="Arial" w:cs="Arial"/>
          <w:bCs/>
          <w:spacing w:val="-3"/>
          <w:sz w:val="22"/>
          <w:szCs w:val="22"/>
        </w:rPr>
        <w:t xml:space="preserve">On 10 June 2008, the Independent Review Panel (the Panel), chaired by Dr David Solomon released </w:t>
      </w:r>
      <w:r w:rsidRPr="008A640A">
        <w:rPr>
          <w:rFonts w:ascii="Arial" w:hAnsi="Arial" w:cs="Arial"/>
          <w:bCs/>
          <w:i/>
          <w:spacing w:val="-3"/>
          <w:sz w:val="22"/>
          <w:szCs w:val="22"/>
        </w:rPr>
        <w:t xml:space="preserve">The Right to Information: Reviewing Queensland’s Freedom of Information Act </w:t>
      </w:r>
      <w:r w:rsidRPr="008A640A">
        <w:rPr>
          <w:rFonts w:ascii="Arial" w:hAnsi="Arial" w:cs="Arial"/>
          <w:bCs/>
          <w:spacing w:val="-3"/>
          <w:sz w:val="22"/>
          <w:szCs w:val="22"/>
        </w:rPr>
        <w:t>(the Report)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A640A" w:rsidRDefault="008A640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640A">
        <w:rPr>
          <w:rFonts w:ascii="Arial" w:hAnsi="Arial" w:cs="Arial"/>
          <w:bCs/>
          <w:spacing w:val="-3"/>
          <w:sz w:val="22"/>
          <w:szCs w:val="22"/>
        </w:rPr>
        <w:t>On 20 August 2008, the Government released its response to each of the 141 recommendations contained in the Report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8A640A" w:rsidRDefault="008A640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640A">
        <w:rPr>
          <w:rFonts w:ascii="Arial" w:hAnsi="Arial" w:cs="Arial"/>
          <w:bCs/>
          <w:spacing w:val="-3"/>
          <w:sz w:val="22"/>
          <w:szCs w:val="22"/>
        </w:rPr>
        <w:t xml:space="preserve">In its response the Government gave a commitment to provide exposure drafts of the Right to Information Bill, to replace the current </w:t>
      </w:r>
      <w:r w:rsidRPr="008A640A">
        <w:rPr>
          <w:rFonts w:ascii="Arial" w:hAnsi="Arial" w:cs="Arial"/>
          <w:bCs/>
          <w:i/>
          <w:spacing w:val="-3"/>
          <w:sz w:val="22"/>
          <w:szCs w:val="22"/>
        </w:rPr>
        <w:t>Freedom of Information Act 1992</w:t>
      </w:r>
      <w:r w:rsidRPr="008A640A">
        <w:rPr>
          <w:rFonts w:ascii="Arial" w:hAnsi="Arial" w:cs="Arial"/>
          <w:bCs/>
          <w:spacing w:val="-3"/>
          <w:sz w:val="22"/>
          <w:szCs w:val="22"/>
        </w:rPr>
        <w:t xml:space="preserve"> (FOI Act), and Information Privacy Bill for consultation. </w:t>
      </w:r>
    </w:p>
    <w:p w:rsidR="008A640A" w:rsidRDefault="008A640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640A">
        <w:rPr>
          <w:rFonts w:ascii="Arial" w:hAnsi="Arial" w:cs="Arial"/>
          <w:bCs/>
          <w:spacing w:val="-3"/>
          <w:sz w:val="22"/>
          <w:szCs w:val="22"/>
        </w:rPr>
        <w:t xml:space="preserve">The Right to Information Bill will govern access to non-personal information while the Information Privacy Bill </w:t>
      </w:r>
      <w:r w:rsidR="00CC5DDD">
        <w:rPr>
          <w:rFonts w:ascii="Arial" w:hAnsi="Arial" w:cs="Arial"/>
          <w:bCs/>
          <w:spacing w:val="-3"/>
          <w:sz w:val="22"/>
          <w:szCs w:val="22"/>
        </w:rPr>
        <w:t>will</w:t>
      </w:r>
      <w:r w:rsidRPr="008A640A">
        <w:rPr>
          <w:rFonts w:ascii="Arial" w:hAnsi="Arial" w:cs="Arial"/>
          <w:bCs/>
          <w:spacing w:val="-3"/>
          <w:sz w:val="22"/>
          <w:szCs w:val="22"/>
        </w:rPr>
        <w:t xml:space="preserve"> govern access to and amendment of a person’s own personal information. </w:t>
      </w:r>
    </w:p>
    <w:p w:rsidR="008A640A" w:rsidRPr="008A640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8A640A" w:rsidRPr="008A640A">
        <w:rPr>
          <w:rFonts w:ascii="Arial" w:hAnsi="Arial" w:cs="Arial"/>
          <w:sz w:val="22"/>
          <w:szCs w:val="22"/>
        </w:rPr>
        <w:t>the release of exposure drafts of the Right to Information Bill, Right to Information Regulation, the Information Privacy Bill and companion document for public consultation</w:t>
      </w:r>
      <w:r w:rsidR="008A640A">
        <w:rPr>
          <w:rFonts w:ascii="Arial" w:hAnsi="Arial" w:cs="Arial"/>
          <w:sz w:val="22"/>
          <w:szCs w:val="22"/>
        </w:rPr>
        <w:t>.</w:t>
      </w:r>
      <w:r w:rsidR="008A640A" w:rsidRPr="008A640A">
        <w:rPr>
          <w:rFonts w:ascii="Arial" w:hAnsi="Arial" w:cs="Arial"/>
          <w:sz w:val="22"/>
          <w:szCs w:val="22"/>
        </w:rPr>
        <w:t xml:space="preserve"> 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8A640A" w:rsidRPr="00C07656" w:rsidRDefault="008A640A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A640A" w:rsidRDefault="002D4783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8A640A" w:rsidRPr="00473750">
          <w:rPr>
            <w:rStyle w:val="Hyperlink"/>
            <w:rFonts w:ascii="Arial" w:hAnsi="Arial" w:cs="Arial"/>
            <w:sz w:val="22"/>
            <w:szCs w:val="22"/>
          </w:rPr>
          <w:t>Draft Right to Information Bill</w:t>
        </w:r>
      </w:hyperlink>
      <w:r w:rsidR="008A640A">
        <w:rPr>
          <w:rFonts w:ascii="Arial" w:hAnsi="Arial" w:cs="Arial"/>
          <w:sz w:val="22"/>
          <w:szCs w:val="22"/>
        </w:rPr>
        <w:t xml:space="preserve"> </w:t>
      </w:r>
    </w:p>
    <w:p w:rsidR="008A640A" w:rsidRDefault="002D4783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8A640A" w:rsidRPr="00473750">
          <w:rPr>
            <w:rStyle w:val="Hyperlink"/>
            <w:rFonts w:ascii="Arial" w:hAnsi="Arial" w:cs="Arial"/>
            <w:sz w:val="22"/>
            <w:szCs w:val="22"/>
          </w:rPr>
          <w:t>Draft Right to Information Regulation</w:t>
        </w:r>
      </w:hyperlink>
    </w:p>
    <w:p w:rsidR="008A640A" w:rsidRDefault="002D4783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8A640A" w:rsidRPr="00473750">
          <w:rPr>
            <w:rStyle w:val="Hyperlink"/>
            <w:rFonts w:ascii="Arial" w:hAnsi="Arial" w:cs="Arial"/>
            <w:sz w:val="22"/>
            <w:szCs w:val="22"/>
          </w:rPr>
          <w:t>Draft Information Privacy Bill</w:t>
        </w:r>
      </w:hyperlink>
      <w:r w:rsidR="008A640A" w:rsidRPr="008A640A">
        <w:rPr>
          <w:rFonts w:ascii="Arial" w:hAnsi="Arial" w:cs="Arial"/>
          <w:sz w:val="22"/>
          <w:szCs w:val="22"/>
        </w:rPr>
        <w:t xml:space="preserve"> </w:t>
      </w:r>
    </w:p>
    <w:p w:rsidR="008A640A" w:rsidRDefault="002D4783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A640A" w:rsidRPr="00473750">
          <w:rPr>
            <w:rStyle w:val="Hyperlink"/>
            <w:rFonts w:ascii="Arial" w:hAnsi="Arial" w:cs="Arial"/>
            <w:sz w:val="22"/>
            <w:szCs w:val="22"/>
          </w:rPr>
          <w:t>Explanatory Guide</w:t>
        </w:r>
      </w:hyperlink>
      <w:r w:rsidR="008A640A" w:rsidRPr="008A640A">
        <w:rPr>
          <w:rFonts w:ascii="Arial" w:hAnsi="Arial" w:cs="Arial"/>
          <w:sz w:val="22"/>
          <w:szCs w:val="22"/>
        </w:rPr>
        <w:t xml:space="preserve"> </w:t>
      </w:r>
    </w:p>
    <w:sectPr w:rsidR="008A640A" w:rsidSect="007D3B9D">
      <w:headerReference w:type="default" r:id="rId11"/>
      <w:footerReference w:type="default" r:id="rId12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44" w:rsidRDefault="00AC0744">
      <w:r>
        <w:separator/>
      </w:r>
    </w:p>
  </w:endnote>
  <w:endnote w:type="continuationSeparator" w:id="0">
    <w:p w:rsidR="00AC0744" w:rsidRDefault="00AC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50" w:rsidRPr="001141E1" w:rsidRDefault="00473750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44" w:rsidRDefault="00AC0744">
      <w:r>
        <w:separator/>
      </w:r>
    </w:p>
  </w:footnote>
  <w:footnote w:type="continuationSeparator" w:id="0">
    <w:p w:rsidR="00AC0744" w:rsidRDefault="00AC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50" w:rsidRPr="000400F9" w:rsidRDefault="001A1F25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50" w:rsidRPr="000400F9">
      <w:rPr>
        <w:rFonts w:ascii="Arial" w:hAnsi="Arial" w:cs="Arial"/>
        <w:b/>
        <w:sz w:val="22"/>
        <w:szCs w:val="22"/>
        <w:u w:val="single"/>
      </w:rPr>
      <w:t>Cabinet –</w:t>
    </w:r>
    <w:r w:rsidR="00473750">
      <w:rPr>
        <w:rFonts w:ascii="Arial" w:hAnsi="Arial" w:cs="Arial"/>
        <w:b/>
        <w:sz w:val="22"/>
        <w:szCs w:val="22"/>
        <w:u w:val="single"/>
      </w:rPr>
      <w:t xml:space="preserve"> December 2008</w:t>
    </w:r>
  </w:p>
  <w:p w:rsidR="00473750" w:rsidRDefault="00473750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952E0">
      <w:rPr>
        <w:rFonts w:ascii="Arial" w:hAnsi="Arial" w:cs="Arial"/>
        <w:b/>
        <w:sz w:val="22"/>
        <w:szCs w:val="22"/>
        <w:u w:val="single"/>
      </w:rPr>
      <w:t>Right to Information Bill and Information Privacy Bill – release of exposure drafts</w:t>
    </w:r>
  </w:p>
  <w:p w:rsidR="00473750" w:rsidRDefault="00473750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952E0"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State">
      <w:smartTag w:uri="urn:schemas-microsoft-com:office:smarttags" w:element="place">
        <w:r w:rsidRPr="00B952E0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473750" w:rsidRPr="00F10DF9" w:rsidRDefault="00473750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667B9"/>
    <w:rsid w:val="00066842"/>
    <w:rsid w:val="00075A36"/>
    <w:rsid w:val="000B545C"/>
    <w:rsid w:val="000E047C"/>
    <w:rsid w:val="000E5BFA"/>
    <w:rsid w:val="001141E1"/>
    <w:rsid w:val="00133013"/>
    <w:rsid w:val="00133A34"/>
    <w:rsid w:val="00160524"/>
    <w:rsid w:val="00164087"/>
    <w:rsid w:val="001A1F25"/>
    <w:rsid w:val="001C6A6D"/>
    <w:rsid w:val="001D109F"/>
    <w:rsid w:val="00204791"/>
    <w:rsid w:val="00222845"/>
    <w:rsid w:val="00227466"/>
    <w:rsid w:val="00252861"/>
    <w:rsid w:val="00254E35"/>
    <w:rsid w:val="0028053C"/>
    <w:rsid w:val="002D4783"/>
    <w:rsid w:val="002F57E4"/>
    <w:rsid w:val="002F5DCC"/>
    <w:rsid w:val="00314FEB"/>
    <w:rsid w:val="0032048B"/>
    <w:rsid w:val="00346156"/>
    <w:rsid w:val="00382380"/>
    <w:rsid w:val="0038738A"/>
    <w:rsid w:val="003A269C"/>
    <w:rsid w:val="003A2E0F"/>
    <w:rsid w:val="003A7587"/>
    <w:rsid w:val="003C3732"/>
    <w:rsid w:val="00431355"/>
    <w:rsid w:val="00435BE5"/>
    <w:rsid w:val="00473750"/>
    <w:rsid w:val="0048019C"/>
    <w:rsid w:val="00486A99"/>
    <w:rsid w:val="004B71FB"/>
    <w:rsid w:val="004E6C38"/>
    <w:rsid w:val="0050703D"/>
    <w:rsid w:val="005332FD"/>
    <w:rsid w:val="00562AE4"/>
    <w:rsid w:val="0056401D"/>
    <w:rsid w:val="005B1D9B"/>
    <w:rsid w:val="005C07D1"/>
    <w:rsid w:val="005C224F"/>
    <w:rsid w:val="006100CC"/>
    <w:rsid w:val="00644076"/>
    <w:rsid w:val="006631CF"/>
    <w:rsid w:val="00682036"/>
    <w:rsid w:val="006B3B54"/>
    <w:rsid w:val="006C45B4"/>
    <w:rsid w:val="006D0869"/>
    <w:rsid w:val="006E6713"/>
    <w:rsid w:val="006F5754"/>
    <w:rsid w:val="006F5E3E"/>
    <w:rsid w:val="007060D7"/>
    <w:rsid w:val="00710AAE"/>
    <w:rsid w:val="00726F36"/>
    <w:rsid w:val="00742B8E"/>
    <w:rsid w:val="0076168D"/>
    <w:rsid w:val="00796B3E"/>
    <w:rsid w:val="007A25F4"/>
    <w:rsid w:val="007A6599"/>
    <w:rsid w:val="007D3B9D"/>
    <w:rsid w:val="007F52D6"/>
    <w:rsid w:val="00811F71"/>
    <w:rsid w:val="0082040E"/>
    <w:rsid w:val="00845D3E"/>
    <w:rsid w:val="008A5F1B"/>
    <w:rsid w:val="008A640A"/>
    <w:rsid w:val="008B7E17"/>
    <w:rsid w:val="008C3732"/>
    <w:rsid w:val="008F44CD"/>
    <w:rsid w:val="00905FC5"/>
    <w:rsid w:val="00922A5B"/>
    <w:rsid w:val="00924508"/>
    <w:rsid w:val="00941CF6"/>
    <w:rsid w:val="00963FF0"/>
    <w:rsid w:val="009D0C12"/>
    <w:rsid w:val="009D7CCB"/>
    <w:rsid w:val="009E6E53"/>
    <w:rsid w:val="009F5476"/>
    <w:rsid w:val="00A20C0E"/>
    <w:rsid w:val="00A30F55"/>
    <w:rsid w:val="00A35336"/>
    <w:rsid w:val="00A354FF"/>
    <w:rsid w:val="00A527A5"/>
    <w:rsid w:val="00A64C9A"/>
    <w:rsid w:val="00AA128C"/>
    <w:rsid w:val="00AA560C"/>
    <w:rsid w:val="00AB6637"/>
    <w:rsid w:val="00AC0744"/>
    <w:rsid w:val="00AD71E5"/>
    <w:rsid w:val="00AE1995"/>
    <w:rsid w:val="00B11161"/>
    <w:rsid w:val="00B15344"/>
    <w:rsid w:val="00B259F0"/>
    <w:rsid w:val="00B40BDF"/>
    <w:rsid w:val="00B50829"/>
    <w:rsid w:val="00B952E0"/>
    <w:rsid w:val="00C06C47"/>
    <w:rsid w:val="00C07656"/>
    <w:rsid w:val="00C805EC"/>
    <w:rsid w:val="00C85B71"/>
    <w:rsid w:val="00CC5DDD"/>
    <w:rsid w:val="00CE6FBA"/>
    <w:rsid w:val="00D06AE0"/>
    <w:rsid w:val="00D328FD"/>
    <w:rsid w:val="00D3603F"/>
    <w:rsid w:val="00D54601"/>
    <w:rsid w:val="00D84933"/>
    <w:rsid w:val="00DD3CD5"/>
    <w:rsid w:val="00DD497C"/>
    <w:rsid w:val="00DF4650"/>
    <w:rsid w:val="00E433A7"/>
    <w:rsid w:val="00E445EA"/>
    <w:rsid w:val="00E463C2"/>
    <w:rsid w:val="00E6227B"/>
    <w:rsid w:val="00EA00BF"/>
    <w:rsid w:val="00EC4AF7"/>
    <w:rsid w:val="00ED17CD"/>
    <w:rsid w:val="00EE3446"/>
    <w:rsid w:val="00EE4BD3"/>
    <w:rsid w:val="00EE70A1"/>
    <w:rsid w:val="00F10DF9"/>
    <w:rsid w:val="00F330EE"/>
    <w:rsid w:val="00F744A6"/>
    <w:rsid w:val="00F756F8"/>
    <w:rsid w:val="00F812D3"/>
    <w:rsid w:val="00FB54A6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473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ight-to-information-regulation-2009-consultation-draf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Right-to-information-bill-2009-consultation-draft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Right-to-information-explanatory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Information-privacy-bill-2009-consultation-draf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898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1059</CharactersWithSpaces>
  <SharedDoc>false</SharedDoc>
  <HyperlinkBase>https://www.cabinet.qld.gov.au/documents/2008/Dec/RTI Bills/</HyperlinkBase>
  <HLinks>
    <vt:vector size="24" baseType="variant">
      <vt:variant>
        <vt:i4>6619246</vt:i4>
      </vt:variant>
      <vt:variant>
        <vt:i4>9</vt:i4>
      </vt:variant>
      <vt:variant>
        <vt:i4>0</vt:i4>
      </vt:variant>
      <vt:variant>
        <vt:i4>5</vt:i4>
      </vt:variant>
      <vt:variant>
        <vt:lpwstr>Attachments/Right-to-information-explanatory-guide.pdf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Attachments/Information-privacy-bill-2009-consultation-draft.pdf</vt:lpwstr>
      </vt:variant>
      <vt:variant>
        <vt:lpwstr/>
      </vt:variant>
      <vt:variant>
        <vt:i4>3735594</vt:i4>
      </vt:variant>
      <vt:variant>
        <vt:i4>3</vt:i4>
      </vt:variant>
      <vt:variant>
        <vt:i4>0</vt:i4>
      </vt:variant>
      <vt:variant>
        <vt:i4>5</vt:i4>
      </vt:variant>
      <vt:variant>
        <vt:lpwstr>Attachments/Right-to-information-regulation-2009-consultation-draft.pdf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Attachments/Right-to-information-bill-2009-consultation-draft.pdf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FOI,RTI</cp:keywords>
  <dc:description/>
  <cp:lastModifiedBy/>
  <cp:revision>2</cp:revision>
  <cp:lastPrinted>2008-11-19T09:09:00Z</cp:lastPrinted>
  <dcterms:created xsi:type="dcterms:W3CDTF">2017-10-24T07:44:00Z</dcterms:created>
  <dcterms:modified xsi:type="dcterms:W3CDTF">2018-03-06T00:51:00Z</dcterms:modified>
  <cp:category>Right_to_Information,Privacy</cp:category>
</cp:coreProperties>
</file>